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C99" w:rsidRDefault="007F2C99" w:rsidP="006E25C2">
      <w:pPr>
        <w:jc w:val="center"/>
        <w:rPr>
          <w:rFonts w:ascii="HGS創英角ﾎﾟｯﾌﾟ体" w:eastAsia="HGS創英角ﾎﾟｯﾌﾟ体" w:hAnsi="HGS創英角ﾎﾟｯﾌﾟ体"/>
          <w:color w:val="2FA206"/>
          <w:sz w:val="52"/>
          <w:szCs w:val="64"/>
        </w:rPr>
      </w:pPr>
      <w:r w:rsidRPr="00804A2A">
        <w:rPr>
          <w:rFonts w:ascii="HGS創英角ﾎﾟｯﾌﾟ体" w:eastAsia="HGS創英角ﾎﾟｯﾌﾟ体" w:hAnsi="HGS創英角ﾎﾟｯﾌﾟ体" w:hint="eastAsia"/>
          <w:color w:val="2FA206"/>
          <w:sz w:val="52"/>
          <w:szCs w:val="64"/>
        </w:rPr>
        <w:t>☆</w:t>
      </w:r>
      <w:r w:rsidRPr="00804A2A">
        <w:rPr>
          <w:rFonts w:ascii="HGS創英角ﾎﾟｯﾌﾟ体" w:eastAsia="HGS創英角ﾎﾟｯﾌﾟ体" w:hAnsi="HGS創英角ﾎﾟｯﾌﾟ体" w:hint="eastAsia"/>
          <w:color w:val="2FA206"/>
          <w:sz w:val="72"/>
          <w:szCs w:val="64"/>
        </w:rPr>
        <w:t>アスパラ</w:t>
      </w:r>
      <w:r w:rsidR="002F6F15">
        <w:rPr>
          <w:rFonts w:ascii="HGS創英角ﾎﾟｯﾌﾟ体" w:eastAsia="HGS創英角ﾎﾟｯﾌﾟ体" w:hAnsi="HGS創英角ﾎﾟｯﾌﾟ体" w:hint="eastAsia"/>
          <w:color w:val="2FA206"/>
          <w:sz w:val="72"/>
          <w:szCs w:val="64"/>
        </w:rPr>
        <w:t>ガス</w:t>
      </w:r>
      <w:r w:rsidR="00804A2A" w:rsidRPr="00804A2A">
        <w:rPr>
          <w:rFonts w:ascii="HGS創英角ﾎﾟｯﾌﾟ体" w:eastAsia="HGS創英角ﾎﾟｯﾌﾟ体" w:hAnsi="HGS創英角ﾎﾟｯﾌﾟ体" w:hint="eastAsia"/>
          <w:color w:val="2FA206"/>
          <w:sz w:val="72"/>
          <w:szCs w:val="64"/>
        </w:rPr>
        <w:t>を食べよう</w:t>
      </w:r>
      <w:r w:rsidRPr="00804A2A">
        <w:rPr>
          <w:rFonts w:ascii="HGS創英角ﾎﾟｯﾌﾟ体" w:eastAsia="HGS創英角ﾎﾟｯﾌﾟ体" w:hAnsi="HGS創英角ﾎﾟｯﾌﾟ体" w:hint="eastAsia"/>
          <w:color w:val="2FA206"/>
          <w:sz w:val="52"/>
          <w:szCs w:val="64"/>
        </w:rPr>
        <w:t>☆</w:t>
      </w:r>
    </w:p>
    <w:p w:rsidR="00804A2A" w:rsidRPr="002F6F15" w:rsidRDefault="00804A2A" w:rsidP="002A2938">
      <w:pPr>
        <w:spacing w:line="0" w:lineRule="atLeast"/>
        <w:rPr>
          <w:rFonts w:ascii="HGS創英角ﾎﾟｯﾌﾟ体" w:eastAsia="HGS創英角ﾎﾟｯﾌﾟ体" w:hAnsi="HGS創英角ﾎﾟｯﾌﾟ体"/>
          <w:color w:val="2FA206"/>
          <w:sz w:val="56"/>
          <w:szCs w:val="64"/>
        </w:rPr>
      </w:pPr>
    </w:p>
    <w:p w:rsidR="007F2C99" w:rsidRPr="002A2938" w:rsidRDefault="007F2C99" w:rsidP="004B5D89">
      <w:pPr>
        <w:jc w:val="center"/>
        <w:rPr>
          <w:rFonts w:ascii="HGS創英角ﾎﾟｯﾌﾟ体" w:eastAsia="HGS創英角ﾎﾟｯﾌﾟ体" w:hAnsi="HGS創英角ﾎﾟｯﾌﾟ体"/>
          <w:sz w:val="32"/>
          <w:szCs w:val="24"/>
        </w:rPr>
      </w:pPr>
      <w:r w:rsidRPr="002A2938">
        <w:rPr>
          <w:rFonts w:ascii="HGS創英角ﾎﾟｯﾌﾟ体" w:eastAsia="HGS創英角ﾎﾟｯﾌﾟ体" w:hAnsi="HGS創英角ﾎﾟｯﾌﾟ体" w:hint="eastAsia"/>
          <w:sz w:val="32"/>
          <w:szCs w:val="24"/>
        </w:rPr>
        <w:t>アスパラギン酸には新陳代謝を活発にし、疲労を和らげる作用があるので</w:t>
      </w:r>
      <w:bookmarkStart w:id="0" w:name="_GoBack"/>
      <w:bookmarkEnd w:id="0"/>
    </w:p>
    <w:p w:rsidR="002A2938" w:rsidRDefault="007F2C99" w:rsidP="002A2938">
      <w:pPr>
        <w:jc w:val="left"/>
        <w:rPr>
          <w:rFonts w:ascii="HGS創英角ﾎﾟｯﾌﾟ体" w:eastAsia="HGS創英角ﾎﾟｯﾌﾟ体" w:hAnsi="HGS創英角ﾎﾟｯﾌﾟ体" w:hint="eastAsia"/>
          <w:sz w:val="32"/>
          <w:szCs w:val="24"/>
        </w:rPr>
      </w:pPr>
      <w:r w:rsidRPr="002A2938">
        <w:rPr>
          <w:rFonts w:ascii="HGS創英角ﾎﾟｯﾌﾟ体" w:eastAsia="HGS創英角ﾎﾟｯﾌﾟ体" w:hAnsi="HGS創英角ﾎﾟｯﾌﾟ体" w:hint="eastAsia"/>
          <w:sz w:val="32"/>
          <w:szCs w:val="24"/>
        </w:rPr>
        <w:t>血行を促進して疲労を回復してくれます！</w:t>
      </w:r>
    </w:p>
    <w:p w:rsidR="006E25C2" w:rsidRPr="002A2938" w:rsidRDefault="006E25C2" w:rsidP="002A2938">
      <w:pPr>
        <w:jc w:val="left"/>
        <w:rPr>
          <w:rFonts w:ascii="HGS創英角ﾎﾟｯﾌﾟ体" w:eastAsia="HGS創英角ﾎﾟｯﾌﾟ体" w:hAnsi="HGS創英角ﾎﾟｯﾌﾟ体"/>
          <w:sz w:val="32"/>
          <w:szCs w:val="24"/>
        </w:rPr>
      </w:pPr>
      <w:r w:rsidRPr="002A2938">
        <w:rPr>
          <w:rFonts w:ascii="HGS創英角ﾎﾟｯﾌﾟ体" w:eastAsia="HGS創英角ﾎﾟｯﾌﾟ体" w:hAnsi="HGS創英角ﾎﾟｯﾌﾟ体" w:hint="eastAsia"/>
          <w:sz w:val="32"/>
          <w:szCs w:val="24"/>
        </w:rPr>
        <w:t>相性の良い野菜と食べ合わせることで、食べ物の持つ効果を最大限に引き出すことができます！！</w:t>
      </w:r>
    </w:p>
    <w:p w:rsidR="006E25C2" w:rsidRPr="006E25C2" w:rsidRDefault="002A2938">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30399E23" wp14:editId="2D745F4F">
                <wp:simplePos x="0" y="0"/>
                <wp:positionH relativeFrom="column">
                  <wp:posOffset>188595</wp:posOffset>
                </wp:positionH>
                <wp:positionV relativeFrom="paragraph">
                  <wp:posOffset>3434715</wp:posOffset>
                </wp:positionV>
                <wp:extent cx="2971165" cy="2683510"/>
                <wp:effectExtent l="0" t="0" r="19685" b="21590"/>
                <wp:wrapNone/>
                <wp:docPr id="2" name="角丸四角形 2"/>
                <wp:cNvGraphicFramePr/>
                <a:graphic xmlns:a="http://schemas.openxmlformats.org/drawingml/2006/main">
                  <a:graphicData uri="http://schemas.microsoft.com/office/word/2010/wordprocessingShape">
                    <wps:wsp>
                      <wps:cNvSpPr/>
                      <wps:spPr>
                        <a:xfrm>
                          <a:off x="0" y="0"/>
                          <a:ext cx="2971165" cy="2683510"/>
                        </a:xfrm>
                        <a:prstGeom prst="roundRect">
                          <a:avLst/>
                        </a:prstGeom>
                        <a:solidFill>
                          <a:srgbClr val="E4EB89"/>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0169" w:rsidRDefault="00D81645" w:rsidP="002A2938">
                            <w:pPr>
                              <w:spacing w:line="0" w:lineRule="atLeast"/>
                              <w:jc w:val="center"/>
                              <w:rPr>
                                <w:rFonts w:ascii="HGS創英角ﾎﾟｯﾌﾟ体" w:eastAsia="HGS創英角ﾎﾟｯﾌﾟ体" w:hAnsi="HGS創英角ﾎﾟｯﾌﾟ体" w:hint="eastAsia"/>
                                <w:color w:val="4F6228" w:themeColor="accent3" w:themeShade="80"/>
                                <w:sz w:val="36"/>
                                <w:szCs w:val="24"/>
                              </w:rPr>
                            </w:pPr>
                            <w:r w:rsidRPr="002A2938">
                              <w:rPr>
                                <w:rFonts w:ascii="HGS創英角ﾎﾟｯﾌﾟ体" w:eastAsia="HGS創英角ﾎﾟｯﾌﾟ体" w:hAnsi="HGS創英角ﾎﾟｯﾌﾟ体" w:hint="eastAsia"/>
                                <w:color w:val="4F6228" w:themeColor="accent3" w:themeShade="80"/>
                                <w:sz w:val="36"/>
                                <w:szCs w:val="24"/>
                              </w:rPr>
                              <w:t>わかめ・昆布と一緒に！</w:t>
                            </w:r>
                          </w:p>
                          <w:p w:rsidR="002A2938" w:rsidRPr="002A2938" w:rsidRDefault="002A2938" w:rsidP="002A2938">
                            <w:pPr>
                              <w:spacing w:line="0" w:lineRule="atLeast"/>
                              <w:jc w:val="center"/>
                              <w:rPr>
                                <w:rFonts w:ascii="HGS創英角ﾎﾟｯﾌﾟ体" w:eastAsia="HGS創英角ﾎﾟｯﾌﾟ体" w:hAnsi="HGS創英角ﾎﾟｯﾌﾟ体"/>
                                <w:color w:val="4F6228" w:themeColor="accent3" w:themeShade="80"/>
                                <w:sz w:val="36"/>
                                <w:szCs w:val="24"/>
                              </w:rPr>
                            </w:pPr>
                          </w:p>
                          <w:p w:rsidR="00460169" w:rsidRPr="002A2938" w:rsidRDefault="00460169" w:rsidP="002A2938">
                            <w:pPr>
                              <w:spacing w:line="0" w:lineRule="atLeast"/>
                              <w:jc w:val="left"/>
                              <w:rPr>
                                <w:rFonts w:ascii="HG丸ｺﾞｼｯｸM-PRO" w:eastAsia="HG丸ｺﾞｼｯｸM-PRO" w:hAnsi="HG丸ｺﾞｼｯｸM-PRO"/>
                                <w:color w:val="0D0D0D" w:themeColor="text1" w:themeTint="F2"/>
                                <w:sz w:val="28"/>
                              </w:rPr>
                            </w:pPr>
                            <w:r w:rsidRPr="002A2938">
                              <w:rPr>
                                <w:rFonts w:ascii="HG丸ｺﾞｼｯｸM-PRO" w:eastAsia="HG丸ｺﾞｼｯｸM-PRO" w:hAnsi="HG丸ｺﾞｼｯｸM-PRO" w:hint="eastAsia"/>
                                <w:color w:val="0D0D0D" w:themeColor="text1" w:themeTint="F2"/>
                                <w:sz w:val="28"/>
                              </w:rPr>
                              <w:t>わかめや昆布のヌルヌルに含まれる「アルギン酸」と食べると「アスパラギン酸」の吸収率を高めてくれます。和え物やスープがおすすめです♪</w:t>
                            </w:r>
                          </w:p>
                          <w:p w:rsidR="00460169" w:rsidRPr="004B5D89" w:rsidRDefault="00460169" w:rsidP="002A2938">
                            <w:pPr>
                              <w:spacing w:line="0" w:lineRule="atLeast"/>
                              <w:jc w:val="center"/>
                              <w:rPr>
                                <w:rFonts w:ascii="HG丸ｺﾞｼｯｸM-PRO" w:eastAsia="HG丸ｺﾞｼｯｸM-PRO" w:hAnsi="HG丸ｺﾞｼｯｸM-PRO"/>
                              </w:rPr>
                            </w:pPr>
                          </w:p>
                          <w:p w:rsidR="00460169" w:rsidRPr="00460169" w:rsidRDefault="00460169" w:rsidP="00D816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4.85pt;margin-top:270.45pt;width:233.95pt;height:2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" fillcolor="#e4eb89" strokecolor="#92d050" strokeweight="2pt">
                <v:textbox>
                  <w:txbxContent>
                    <w:p w:rsidR="00460169" w:rsidRDefault="00D81645" w:rsidP="002A2938">
                      <w:pPr>
                        <w:spacing w:line="0" w:lineRule="atLeast"/>
                        <w:jc w:val="center"/>
                        <w:rPr>
                          <w:rFonts w:ascii="HGS創英角ﾎﾟｯﾌﾟ体" w:eastAsia="HGS創英角ﾎﾟｯﾌﾟ体" w:hAnsi="HGS創英角ﾎﾟｯﾌﾟ体" w:hint="eastAsia"/>
                          <w:color w:val="4F6228" w:themeColor="accent3" w:themeShade="80"/>
                          <w:sz w:val="36"/>
                          <w:szCs w:val="24"/>
                        </w:rPr>
                      </w:pPr>
                      <w:r w:rsidRPr="002A2938">
                        <w:rPr>
                          <w:rFonts w:ascii="HGS創英角ﾎﾟｯﾌﾟ体" w:eastAsia="HGS創英角ﾎﾟｯﾌﾟ体" w:hAnsi="HGS創英角ﾎﾟｯﾌﾟ体" w:hint="eastAsia"/>
                          <w:color w:val="4F6228" w:themeColor="accent3" w:themeShade="80"/>
                          <w:sz w:val="36"/>
                          <w:szCs w:val="24"/>
                        </w:rPr>
                        <w:t>わかめ・昆布と一緒に！</w:t>
                      </w:r>
                    </w:p>
                    <w:p w:rsidR="002A2938" w:rsidRPr="002A2938" w:rsidRDefault="002A2938" w:rsidP="002A2938">
                      <w:pPr>
                        <w:spacing w:line="0" w:lineRule="atLeast"/>
                        <w:jc w:val="center"/>
                        <w:rPr>
                          <w:rFonts w:ascii="HGS創英角ﾎﾟｯﾌﾟ体" w:eastAsia="HGS創英角ﾎﾟｯﾌﾟ体" w:hAnsi="HGS創英角ﾎﾟｯﾌﾟ体"/>
                          <w:color w:val="4F6228" w:themeColor="accent3" w:themeShade="80"/>
                          <w:sz w:val="36"/>
                          <w:szCs w:val="24"/>
                        </w:rPr>
                      </w:pPr>
                    </w:p>
                    <w:p w:rsidR="00460169" w:rsidRPr="002A2938" w:rsidRDefault="00460169" w:rsidP="002A2938">
                      <w:pPr>
                        <w:spacing w:line="0" w:lineRule="atLeast"/>
                        <w:jc w:val="left"/>
                        <w:rPr>
                          <w:rFonts w:ascii="HG丸ｺﾞｼｯｸM-PRO" w:eastAsia="HG丸ｺﾞｼｯｸM-PRO" w:hAnsi="HG丸ｺﾞｼｯｸM-PRO"/>
                          <w:color w:val="0D0D0D" w:themeColor="text1" w:themeTint="F2"/>
                          <w:sz w:val="28"/>
                        </w:rPr>
                      </w:pPr>
                      <w:r w:rsidRPr="002A2938">
                        <w:rPr>
                          <w:rFonts w:ascii="HG丸ｺﾞｼｯｸM-PRO" w:eastAsia="HG丸ｺﾞｼｯｸM-PRO" w:hAnsi="HG丸ｺﾞｼｯｸM-PRO" w:hint="eastAsia"/>
                          <w:color w:val="0D0D0D" w:themeColor="text1" w:themeTint="F2"/>
                          <w:sz w:val="28"/>
                        </w:rPr>
                        <w:t>わかめや昆布のヌルヌルに含まれる「アルギン酸」と食べると「アスパラギン酸」の吸収率を高めてくれます。和え物やスープがおすすめです♪</w:t>
                      </w:r>
                    </w:p>
                    <w:p w:rsidR="00460169" w:rsidRPr="004B5D89" w:rsidRDefault="00460169" w:rsidP="002A2938">
                      <w:pPr>
                        <w:spacing w:line="0" w:lineRule="atLeast"/>
                        <w:jc w:val="center"/>
                        <w:rPr>
                          <w:rFonts w:ascii="HG丸ｺﾞｼｯｸM-PRO" w:eastAsia="HG丸ｺﾞｼｯｸM-PRO" w:hAnsi="HG丸ｺﾞｼｯｸM-PRO"/>
                        </w:rPr>
                      </w:pPr>
                    </w:p>
                    <w:p w:rsidR="00460169" w:rsidRPr="00460169" w:rsidRDefault="00460169" w:rsidP="00D81645">
                      <w:pPr>
                        <w:jc w:val="center"/>
                      </w:pPr>
                    </w:p>
                  </w:txbxContent>
                </v:textbox>
              </v:roundrect>
            </w:pict>
          </mc:Fallback>
        </mc:AlternateContent>
      </w:r>
      <w:r>
        <w:rPr>
          <w:noProof/>
          <w:sz w:val="24"/>
          <w:szCs w:val="24"/>
        </w:rPr>
        <mc:AlternateContent>
          <mc:Choice Requires="wps">
            <w:drawing>
              <wp:anchor distT="0" distB="0" distL="114300" distR="114300" simplePos="0" relativeHeight="251659264" behindDoc="0" locked="0" layoutInCell="1" allowOverlap="1" wp14:anchorId="459A25A9" wp14:editId="45A39937">
                <wp:simplePos x="0" y="0"/>
                <wp:positionH relativeFrom="column">
                  <wp:posOffset>188595</wp:posOffset>
                </wp:positionH>
                <wp:positionV relativeFrom="paragraph">
                  <wp:posOffset>473075</wp:posOffset>
                </wp:positionV>
                <wp:extent cx="3030855" cy="2543810"/>
                <wp:effectExtent l="0" t="0" r="17145" b="27940"/>
                <wp:wrapNone/>
                <wp:docPr id="1" name="角丸四角形 1"/>
                <wp:cNvGraphicFramePr/>
                <a:graphic xmlns:a="http://schemas.openxmlformats.org/drawingml/2006/main">
                  <a:graphicData uri="http://schemas.microsoft.com/office/word/2010/wordprocessingShape">
                    <wps:wsp>
                      <wps:cNvSpPr/>
                      <wps:spPr>
                        <a:xfrm>
                          <a:off x="0" y="0"/>
                          <a:ext cx="3030855" cy="2543810"/>
                        </a:xfrm>
                        <a:prstGeom prst="roundRect">
                          <a:avLst/>
                        </a:prstGeom>
                        <a:solidFill>
                          <a:srgbClr val="E4EB89"/>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2938" w:rsidRDefault="006E25C2" w:rsidP="002A2938">
                            <w:pPr>
                              <w:spacing w:line="0" w:lineRule="atLeast"/>
                              <w:jc w:val="center"/>
                              <w:rPr>
                                <w:rFonts w:ascii="HGP創英角ﾎﾟｯﾌﾟ体" w:eastAsia="HGP創英角ﾎﾟｯﾌﾟ体" w:hAnsi="HGP創英角ﾎﾟｯﾌﾟ体" w:hint="eastAsia"/>
                                <w:color w:val="E36C0A" w:themeColor="accent6" w:themeShade="BF"/>
                                <w:sz w:val="36"/>
                                <w:szCs w:val="24"/>
                              </w:rPr>
                            </w:pPr>
                            <w:r w:rsidRPr="002A2938">
                              <w:rPr>
                                <w:rFonts w:ascii="HGP創英角ﾎﾟｯﾌﾟ体" w:eastAsia="HGP創英角ﾎﾟｯﾌﾟ体" w:hAnsi="HGP創英角ﾎﾟｯﾌﾟ体" w:hint="eastAsia"/>
                                <w:color w:val="E36C0A" w:themeColor="accent6" w:themeShade="BF"/>
                                <w:sz w:val="36"/>
                                <w:szCs w:val="24"/>
                              </w:rPr>
                              <w:t>鶏肉やベーコンと</w:t>
                            </w:r>
                          </w:p>
                          <w:p w:rsidR="00952ED5" w:rsidRPr="002A2938" w:rsidRDefault="006E25C2" w:rsidP="002A2938">
                            <w:pPr>
                              <w:spacing w:line="0" w:lineRule="atLeast"/>
                              <w:jc w:val="center"/>
                              <w:rPr>
                                <w:rFonts w:ascii="HGP創英角ﾎﾟｯﾌﾟ体" w:eastAsia="HGP創英角ﾎﾟｯﾌﾟ体" w:hAnsi="HGP創英角ﾎﾟｯﾌﾟ体"/>
                                <w:color w:val="E36C0A" w:themeColor="accent6" w:themeShade="BF"/>
                                <w:sz w:val="36"/>
                                <w:szCs w:val="24"/>
                              </w:rPr>
                            </w:pPr>
                            <w:r w:rsidRPr="002A2938">
                              <w:rPr>
                                <w:rFonts w:ascii="HGP創英角ﾎﾟｯﾌﾟ体" w:eastAsia="HGP創英角ﾎﾟｯﾌﾟ体" w:hAnsi="HGP創英角ﾎﾟｯﾌﾟ体" w:hint="eastAsia"/>
                                <w:color w:val="E36C0A" w:themeColor="accent6" w:themeShade="BF"/>
                                <w:sz w:val="36"/>
                                <w:szCs w:val="24"/>
                              </w:rPr>
                              <w:t>一緒に！</w:t>
                            </w:r>
                          </w:p>
                          <w:p w:rsidR="006E25C2" w:rsidRPr="002A2938" w:rsidRDefault="006E25C2" w:rsidP="002A2938">
                            <w:pPr>
                              <w:spacing w:line="0" w:lineRule="atLeast"/>
                              <w:jc w:val="left"/>
                              <w:rPr>
                                <w:rFonts w:ascii="HG丸ｺﾞｼｯｸM-PRO" w:eastAsia="HG丸ｺﾞｼｯｸM-PRO" w:hAnsi="HG丸ｺﾞｼｯｸM-PRO"/>
                                <w:color w:val="0D0D0D" w:themeColor="text1" w:themeTint="F2"/>
                                <w:sz w:val="28"/>
                              </w:rPr>
                            </w:pPr>
                            <w:r w:rsidRPr="002A2938">
                              <w:rPr>
                                <w:rFonts w:ascii="HG丸ｺﾞｼｯｸM-PRO" w:eastAsia="HG丸ｺﾞｼｯｸM-PRO" w:hAnsi="HG丸ｺﾞｼｯｸM-PRO" w:hint="eastAsia"/>
                                <w:color w:val="0D0D0D" w:themeColor="text1" w:themeTint="F2"/>
                                <w:sz w:val="28"/>
                              </w:rPr>
                              <w:t>たんぱく質を含む食材と一緒に食べると活動エネルギーを生みだしやすくなるので疲労回復効果抜群です♪</w:t>
                            </w:r>
                          </w:p>
                          <w:p w:rsidR="004B5D89" w:rsidRPr="002A2938" w:rsidRDefault="004B5D89" w:rsidP="002A2938">
                            <w:pPr>
                              <w:spacing w:line="0" w:lineRule="atLeast"/>
                              <w:jc w:val="left"/>
                              <w:rPr>
                                <w:rFonts w:ascii="HG丸ｺﾞｼｯｸM-PRO" w:eastAsia="HG丸ｺﾞｼｯｸM-PRO" w:hAnsi="HG丸ｺﾞｼｯｸM-PRO"/>
                                <w:color w:val="0D0D0D" w:themeColor="text1" w:themeTint="F2"/>
                                <w:sz w:val="28"/>
                              </w:rPr>
                            </w:pPr>
                            <w:r w:rsidRPr="002A2938">
                              <w:rPr>
                                <w:rFonts w:ascii="HG丸ｺﾞｼｯｸM-PRO" w:eastAsia="HG丸ｺﾞｼｯｸM-PRO" w:hAnsi="HG丸ｺﾞｼｯｸM-PRO" w:hint="eastAsia"/>
                                <w:color w:val="0D0D0D" w:themeColor="text1" w:themeTint="F2"/>
                                <w:sz w:val="28"/>
                              </w:rPr>
                              <w:t>たんぱく質といえば、肉類や魚介類ですね！</w:t>
                            </w:r>
                          </w:p>
                          <w:p w:rsidR="006E25C2" w:rsidRPr="002A2938" w:rsidRDefault="006E25C2" w:rsidP="006E25C2">
                            <w:pPr>
                              <w:jc w:val="center"/>
                              <w:rPr>
                                <w:rFonts w:ascii="HG丸ｺﾞｼｯｸM-PRO" w:eastAsia="HG丸ｺﾞｼｯｸM-PRO" w:hAnsi="HG丸ｺﾞｼｯｸM-PRO"/>
                                <w:sz w:val="28"/>
                              </w:rPr>
                            </w:pPr>
                          </w:p>
                          <w:p w:rsidR="006E25C2" w:rsidRDefault="006E25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14.85pt;margin-top:37.25pt;width:238.65pt;height:20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" fillcolor="#e4eb89" strokecolor="#92d050" strokeweight="2pt">
                <v:textbox>
                  <w:txbxContent>
                    <w:p w:rsidR="002A2938" w:rsidRDefault="006E25C2" w:rsidP="002A2938">
                      <w:pPr>
                        <w:spacing w:line="0" w:lineRule="atLeast"/>
                        <w:jc w:val="center"/>
                        <w:rPr>
                          <w:rFonts w:ascii="HGP創英角ﾎﾟｯﾌﾟ体" w:eastAsia="HGP創英角ﾎﾟｯﾌﾟ体" w:hAnsi="HGP創英角ﾎﾟｯﾌﾟ体" w:hint="eastAsia"/>
                          <w:color w:val="E36C0A" w:themeColor="accent6" w:themeShade="BF"/>
                          <w:sz w:val="36"/>
                          <w:szCs w:val="24"/>
                        </w:rPr>
                      </w:pPr>
                      <w:r w:rsidRPr="002A2938">
                        <w:rPr>
                          <w:rFonts w:ascii="HGP創英角ﾎﾟｯﾌﾟ体" w:eastAsia="HGP創英角ﾎﾟｯﾌﾟ体" w:hAnsi="HGP創英角ﾎﾟｯﾌﾟ体" w:hint="eastAsia"/>
                          <w:color w:val="E36C0A" w:themeColor="accent6" w:themeShade="BF"/>
                          <w:sz w:val="36"/>
                          <w:szCs w:val="24"/>
                        </w:rPr>
                        <w:t>鶏肉やベーコンと</w:t>
                      </w:r>
                    </w:p>
                    <w:p w:rsidR="00952ED5" w:rsidRPr="002A2938" w:rsidRDefault="006E25C2" w:rsidP="002A2938">
                      <w:pPr>
                        <w:spacing w:line="0" w:lineRule="atLeast"/>
                        <w:jc w:val="center"/>
                        <w:rPr>
                          <w:rFonts w:ascii="HGP創英角ﾎﾟｯﾌﾟ体" w:eastAsia="HGP創英角ﾎﾟｯﾌﾟ体" w:hAnsi="HGP創英角ﾎﾟｯﾌﾟ体"/>
                          <w:color w:val="E36C0A" w:themeColor="accent6" w:themeShade="BF"/>
                          <w:sz w:val="36"/>
                          <w:szCs w:val="24"/>
                        </w:rPr>
                      </w:pPr>
                      <w:r w:rsidRPr="002A2938">
                        <w:rPr>
                          <w:rFonts w:ascii="HGP創英角ﾎﾟｯﾌﾟ体" w:eastAsia="HGP創英角ﾎﾟｯﾌﾟ体" w:hAnsi="HGP創英角ﾎﾟｯﾌﾟ体" w:hint="eastAsia"/>
                          <w:color w:val="E36C0A" w:themeColor="accent6" w:themeShade="BF"/>
                          <w:sz w:val="36"/>
                          <w:szCs w:val="24"/>
                        </w:rPr>
                        <w:t>一緒に！</w:t>
                      </w:r>
                    </w:p>
                    <w:p w:rsidR="006E25C2" w:rsidRPr="002A2938" w:rsidRDefault="006E25C2" w:rsidP="002A2938">
                      <w:pPr>
                        <w:spacing w:line="0" w:lineRule="atLeast"/>
                        <w:jc w:val="left"/>
                        <w:rPr>
                          <w:rFonts w:ascii="HG丸ｺﾞｼｯｸM-PRO" w:eastAsia="HG丸ｺﾞｼｯｸM-PRO" w:hAnsi="HG丸ｺﾞｼｯｸM-PRO"/>
                          <w:color w:val="0D0D0D" w:themeColor="text1" w:themeTint="F2"/>
                          <w:sz w:val="28"/>
                        </w:rPr>
                      </w:pPr>
                      <w:r w:rsidRPr="002A2938">
                        <w:rPr>
                          <w:rFonts w:ascii="HG丸ｺﾞｼｯｸM-PRO" w:eastAsia="HG丸ｺﾞｼｯｸM-PRO" w:hAnsi="HG丸ｺﾞｼｯｸM-PRO" w:hint="eastAsia"/>
                          <w:color w:val="0D0D0D" w:themeColor="text1" w:themeTint="F2"/>
                          <w:sz w:val="28"/>
                        </w:rPr>
                        <w:t>たんぱく質を含む食材と一緒に食べると活動エネルギーを生みだしやすくなるので疲労回復効果抜群です♪</w:t>
                      </w:r>
                    </w:p>
                    <w:p w:rsidR="004B5D89" w:rsidRPr="002A2938" w:rsidRDefault="004B5D89" w:rsidP="002A2938">
                      <w:pPr>
                        <w:spacing w:line="0" w:lineRule="atLeast"/>
                        <w:jc w:val="left"/>
                        <w:rPr>
                          <w:rFonts w:ascii="HG丸ｺﾞｼｯｸM-PRO" w:eastAsia="HG丸ｺﾞｼｯｸM-PRO" w:hAnsi="HG丸ｺﾞｼｯｸM-PRO"/>
                          <w:color w:val="0D0D0D" w:themeColor="text1" w:themeTint="F2"/>
                          <w:sz w:val="28"/>
                        </w:rPr>
                      </w:pPr>
                      <w:r w:rsidRPr="002A2938">
                        <w:rPr>
                          <w:rFonts w:ascii="HG丸ｺﾞｼｯｸM-PRO" w:eastAsia="HG丸ｺﾞｼｯｸM-PRO" w:hAnsi="HG丸ｺﾞｼｯｸM-PRO" w:hint="eastAsia"/>
                          <w:color w:val="0D0D0D" w:themeColor="text1" w:themeTint="F2"/>
                          <w:sz w:val="28"/>
                        </w:rPr>
                        <w:t>たんぱく質といえば、肉類や魚介類ですね！</w:t>
                      </w:r>
                    </w:p>
                    <w:p w:rsidR="006E25C2" w:rsidRPr="002A2938" w:rsidRDefault="006E25C2" w:rsidP="006E25C2">
                      <w:pPr>
                        <w:jc w:val="center"/>
                        <w:rPr>
                          <w:rFonts w:ascii="HG丸ｺﾞｼｯｸM-PRO" w:eastAsia="HG丸ｺﾞｼｯｸM-PRO" w:hAnsi="HG丸ｺﾞｼｯｸM-PRO"/>
                          <w:sz w:val="28"/>
                        </w:rPr>
                      </w:pPr>
                    </w:p>
                    <w:p w:rsidR="006E25C2" w:rsidRDefault="006E25C2"/>
                  </w:txbxContent>
                </v:textbox>
              </v:roundrect>
            </w:pict>
          </mc:Fallback>
        </mc:AlternateContent>
      </w:r>
      <w:r>
        <w:rPr>
          <w:noProof/>
          <w:sz w:val="24"/>
          <w:szCs w:val="24"/>
        </w:rPr>
        <mc:AlternateContent>
          <mc:Choice Requires="wps">
            <w:drawing>
              <wp:anchor distT="0" distB="0" distL="114300" distR="114300" simplePos="0" relativeHeight="251665408" behindDoc="0" locked="0" layoutInCell="1" allowOverlap="1" wp14:anchorId="3372F632" wp14:editId="5C5BB986">
                <wp:simplePos x="0" y="0"/>
                <wp:positionH relativeFrom="column">
                  <wp:posOffset>3369172</wp:posOffset>
                </wp:positionH>
                <wp:positionV relativeFrom="paragraph">
                  <wp:posOffset>3434715</wp:posOffset>
                </wp:positionV>
                <wp:extent cx="3020695" cy="2683565"/>
                <wp:effectExtent l="0" t="0" r="27305" b="21590"/>
                <wp:wrapNone/>
                <wp:docPr id="4" name="角丸四角形 4"/>
                <wp:cNvGraphicFramePr/>
                <a:graphic xmlns:a="http://schemas.openxmlformats.org/drawingml/2006/main">
                  <a:graphicData uri="http://schemas.microsoft.com/office/word/2010/wordprocessingShape">
                    <wps:wsp>
                      <wps:cNvSpPr/>
                      <wps:spPr>
                        <a:xfrm>
                          <a:off x="0" y="0"/>
                          <a:ext cx="3020695" cy="2683565"/>
                        </a:xfrm>
                        <a:prstGeom prst="roundRect">
                          <a:avLst/>
                        </a:prstGeom>
                        <a:solidFill>
                          <a:srgbClr val="E4EB89"/>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3DC5" w:rsidRPr="002A2938" w:rsidRDefault="00DA3DC5" w:rsidP="002A2938">
                            <w:pPr>
                              <w:spacing w:line="0" w:lineRule="atLeast"/>
                              <w:jc w:val="left"/>
                              <w:rPr>
                                <w:rFonts w:ascii="HGS創英角ﾎﾟｯﾌﾟ体" w:eastAsia="HGS創英角ﾎﾟｯﾌﾟ体" w:hAnsi="HGS創英角ﾎﾟｯﾌﾟ体"/>
                                <w:color w:val="C00000"/>
                                <w:sz w:val="28"/>
                              </w:rPr>
                            </w:pPr>
                            <w:r w:rsidRPr="002A2938">
                              <w:rPr>
                                <w:rFonts w:ascii="HGS創英角ﾎﾟｯﾌﾟ体" w:eastAsia="HGS創英角ﾎﾟｯﾌﾟ体" w:hAnsi="HGS創英角ﾎﾟｯﾌﾟ体" w:hint="eastAsia"/>
                                <w:color w:val="C00000"/>
                                <w:sz w:val="28"/>
                              </w:rPr>
                              <w:t>アスパラに含まれる栄養成分は水に溶けるものが多いので炒めたり、サラダなど生に近い状態で食べると良いですよ♪</w:t>
                            </w:r>
                          </w:p>
                          <w:p w:rsidR="00DA3DC5" w:rsidRPr="000F7467" w:rsidRDefault="00DA3DC5" w:rsidP="002A2938">
                            <w:pPr>
                              <w:spacing w:line="0" w:lineRule="atLeast"/>
                              <w:jc w:val="center"/>
                              <w:rPr>
                                <w:rFonts w:ascii="HGS創英角ﾎﾟｯﾌﾟ体" w:eastAsia="HGS創英角ﾎﾟｯﾌﾟ体" w:hAnsi="HGS創英角ﾎﾟｯﾌﾟ体"/>
                                <w:color w:val="C00000"/>
                              </w:rPr>
                            </w:pPr>
                            <w:r w:rsidRPr="002A2938">
                              <w:rPr>
                                <w:rFonts w:ascii="HGS創英角ﾎﾟｯﾌﾟ体" w:eastAsia="HGS創英角ﾎﾟｯﾌﾟ体" w:hAnsi="HGS創英角ﾎﾟｯﾌﾟ体" w:hint="eastAsia"/>
                                <w:color w:val="C00000"/>
                                <w:sz w:val="28"/>
                              </w:rPr>
                              <w:t>煮る場合はスープなどそのまま食べられる料理にしましょう</w:t>
                            </w:r>
                            <w:r w:rsidRPr="000F7467">
                              <w:rPr>
                                <w:rFonts w:ascii="HGS創英角ﾎﾟｯﾌﾟ体" w:eastAsia="HGS創英角ﾎﾟｯﾌﾟ体" w:hAnsi="HGS創英角ﾎﾟｯﾌﾟ体" w:hint="eastAsia"/>
                                <w:color w:val="C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8" style="position:absolute;left:0;text-align:left;margin-left:265.3pt;margin-top:270.45pt;width:237.85pt;height:2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" fillcolor="#e4eb89" strokecolor="#92d050" strokeweight="2pt">
                <v:textbox>
                  <w:txbxContent>
                    <w:p w:rsidR="00DA3DC5" w:rsidRPr="002A2938" w:rsidRDefault="00DA3DC5" w:rsidP="002A2938">
                      <w:pPr>
                        <w:spacing w:line="0" w:lineRule="atLeast"/>
                        <w:jc w:val="left"/>
                        <w:rPr>
                          <w:rFonts w:ascii="HGS創英角ﾎﾟｯﾌﾟ体" w:eastAsia="HGS創英角ﾎﾟｯﾌﾟ体" w:hAnsi="HGS創英角ﾎﾟｯﾌﾟ体"/>
                          <w:color w:val="C00000"/>
                          <w:sz w:val="28"/>
                        </w:rPr>
                      </w:pPr>
                      <w:r w:rsidRPr="002A2938">
                        <w:rPr>
                          <w:rFonts w:ascii="HGS創英角ﾎﾟｯﾌﾟ体" w:eastAsia="HGS創英角ﾎﾟｯﾌﾟ体" w:hAnsi="HGS創英角ﾎﾟｯﾌﾟ体" w:hint="eastAsia"/>
                          <w:color w:val="C00000"/>
                          <w:sz w:val="28"/>
                        </w:rPr>
                        <w:t>アスパラに含まれる栄養成分は水に溶けるものが多いので炒めたり、サラダなど生に近い状態で食べると良いですよ♪</w:t>
                      </w:r>
                    </w:p>
                    <w:p w:rsidR="00DA3DC5" w:rsidRPr="000F7467" w:rsidRDefault="00DA3DC5" w:rsidP="002A2938">
                      <w:pPr>
                        <w:spacing w:line="0" w:lineRule="atLeast"/>
                        <w:jc w:val="center"/>
                        <w:rPr>
                          <w:rFonts w:ascii="HGS創英角ﾎﾟｯﾌﾟ体" w:eastAsia="HGS創英角ﾎﾟｯﾌﾟ体" w:hAnsi="HGS創英角ﾎﾟｯﾌﾟ体"/>
                          <w:color w:val="C00000"/>
                        </w:rPr>
                      </w:pPr>
                      <w:r w:rsidRPr="002A2938">
                        <w:rPr>
                          <w:rFonts w:ascii="HGS創英角ﾎﾟｯﾌﾟ体" w:eastAsia="HGS創英角ﾎﾟｯﾌﾟ体" w:hAnsi="HGS創英角ﾎﾟｯﾌﾟ体" w:hint="eastAsia"/>
                          <w:color w:val="C00000"/>
                          <w:sz w:val="28"/>
                        </w:rPr>
                        <w:t>煮る場合はスープなどそのまま食べられる料理にしましょう</w:t>
                      </w:r>
                      <w:r w:rsidRPr="000F7467">
                        <w:rPr>
                          <w:rFonts w:ascii="HGS創英角ﾎﾟｯﾌﾟ体" w:eastAsia="HGS創英角ﾎﾟｯﾌﾟ体" w:hAnsi="HGS創英角ﾎﾟｯﾌﾟ体" w:hint="eastAsia"/>
                          <w:color w:val="C00000"/>
                        </w:rPr>
                        <w:t>！</w:t>
                      </w:r>
                    </w:p>
                  </w:txbxContent>
                </v:textbox>
              </v:roundrect>
            </w:pict>
          </mc:Fallback>
        </mc:AlternateContent>
      </w:r>
      <w:r>
        <w:rPr>
          <w:noProof/>
          <w:sz w:val="24"/>
          <w:szCs w:val="24"/>
        </w:rPr>
        <mc:AlternateContent>
          <mc:Choice Requires="wps">
            <w:drawing>
              <wp:anchor distT="0" distB="0" distL="114300" distR="114300" simplePos="0" relativeHeight="251663360" behindDoc="0" locked="0" layoutInCell="1" allowOverlap="1" wp14:anchorId="45E92FF5" wp14:editId="1DE1A186">
                <wp:simplePos x="0" y="0"/>
                <wp:positionH relativeFrom="column">
                  <wp:posOffset>3369310</wp:posOffset>
                </wp:positionH>
                <wp:positionV relativeFrom="paragraph">
                  <wp:posOffset>473075</wp:posOffset>
                </wp:positionV>
                <wp:extent cx="3020695" cy="2543810"/>
                <wp:effectExtent l="0" t="0" r="27305" b="27940"/>
                <wp:wrapNone/>
                <wp:docPr id="3" name="角丸四角形 3"/>
                <wp:cNvGraphicFramePr/>
                <a:graphic xmlns:a="http://schemas.openxmlformats.org/drawingml/2006/main">
                  <a:graphicData uri="http://schemas.microsoft.com/office/word/2010/wordprocessingShape">
                    <wps:wsp>
                      <wps:cNvSpPr/>
                      <wps:spPr>
                        <a:xfrm>
                          <a:off x="0" y="0"/>
                          <a:ext cx="3020695" cy="2543810"/>
                        </a:xfrm>
                        <a:prstGeom prst="roundRect">
                          <a:avLst/>
                        </a:prstGeom>
                        <a:solidFill>
                          <a:srgbClr val="E4EB89"/>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2ED5" w:rsidRDefault="00952ED5" w:rsidP="002A2938">
                            <w:pPr>
                              <w:spacing w:line="0" w:lineRule="atLeast"/>
                              <w:jc w:val="center"/>
                              <w:rPr>
                                <w:rFonts w:ascii="HGS創英角ﾎﾟｯﾌﾟ体" w:eastAsia="HGS創英角ﾎﾟｯﾌﾟ体" w:hAnsi="HGS創英角ﾎﾟｯﾌﾟ体" w:hint="eastAsia"/>
                                <w:color w:val="548DD4" w:themeColor="text2" w:themeTint="99"/>
                                <w:sz w:val="36"/>
                                <w:szCs w:val="24"/>
                              </w:rPr>
                            </w:pPr>
                            <w:r w:rsidRPr="002A2938">
                              <w:rPr>
                                <w:rFonts w:ascii="HGS創英角ﾎﾟｯﾌﾟ体" w:eastAsia="HGS創英角ﾎﾟｯﾌﾟ体" w:hAnsi="HGS創英角ﾎﾟｯﾌﾟ体" w:hint="eastAsia"/>
                                <w:color w:val="548DD4" w:themeColor="text2" w:themeTint="99"/>
                                <w:sz w:val="36"/>
                                <w:szCs w:val="24"/>
                              </w:rPr>
                              <w:t>油と一緒に！</w:t>
                            </w:r>
                          </w:p>
                          <w:p w:rsidR="002A2938" w:rsidRPr="002A2938" w:rsidRDefault="002A2938" w:rsidP="002A2938">
                            <w:pPr>
                              <w:spacing w:line="0" w:lineRule="atLeast"/>
                              <w:jc w:val="center"/>
                              <w:rPr>
                                <w:rFonts w:ascii="HGS創英角ﾎﾟｯﾌﾟ体" w:eastAsia="HGS創英角ﾎﾟｯﾌﾟ体" w:hAnsi="HGS創英角ﾎﾟｯﾌﾟ体"/>
                                <w:color w:val="548DD4" w:themeColor="text2" w:themeTint="99"/>
                                <w:sz w:val="36"/>
                                <w:szCs w:val="24"/>
                              </w:rPr>
                            </w:pPr>
                          </w:p>
                          <w:p w:rsidR="00D81645" w:rsidRPr="002A2938" w:rsidRDefault="00D81645" w:rsidP="002A2938">
                            <w:pPr>
                              <w:spacing w:line="0" w:lineRule="atLeast"/>
                              <w:jc w:val="left"/>
                              <w:rPr>
                                <w:rFonts w:ascii="HG丸ｺﾞｼｯｸM-PRO" w:eastAsia="HG丸ｺﾞｼｯｸM-PRO" w:hAnsi="HG丸ｺﾞｼｯｸM-PRO"/>
                                <w:color w:val="0D0D0D" w:themeColor="text1" w:themeTint="F2"/>
                                <w:sz w:val="28"/>
                              </w:rPr>
                            </w:pPr>
                            <w:r w:rsidRPr="002A2938">
                              <w:rPr>
                                <w:rFonts w:ascii="HG丸ｺﾞｼｯｸM-PRO" w:eastAsia="HG丸ｺﾞｼｯｸM-PRO" w:hAnsi="HG丸ｺﾞｼｯｸM-PRO" w:hint="eastAsia"/>
                                <w:color w:val="0D0D0D" w:themeColor="text1" w:themeTint="F2"/>
                                <w:sz w:val="28"/>
                              </w:rPr>
                              <w:t>油と一緒に摂取すると免疫力を高める効果を吸収しやすくなります。</w:t>
                            </w:r>
                          </w:p>
                          <w:p w:rsidR="00D81645" w:rsidRPr="002A2938" w:rsidRDefault="00D81645" w:rsidP="002A2938">
                            <w:pPr>
                              <w:spacing w:line="0" w:lineRule="atLeast"/>
                              <w:jc w:val="left"/>
                              <w:rPr>
                                <w:rFonts w:ascii="HG丸ｺﾞｼｯｸM-PRO" w:eastAsia="HG丸ｺﾞｼｯｸM-PRO" w:hAnsi="HG丸ｺﾞｼｯｸM-PRO"/>
                                <w:color w:val="0D0D0D" w:themeColor="text1" w:themeTint="F2"/>
                                <w:sz w:val="28"/>
                              </w:rPr>
                            </w:pPr>
                            <w:r w:rsidRPr="002A2938">
                              <w:rPr>
                                <w:rFonts w:ascii="HG丸ｺﾞｼｯｸM-PRO" w:eastAsia="HG丸ｺﾞｼｯｸM-PRO" w:hAnsi="HG丸ｺﾞｼｯｸM-PRO" w:hint="eastAsia"/>
                                <w:color w:val="0D0D0D" w:themeColor="text1" w:themeTint="F2"/>
                                <w:sz w:val="28"/>
                              </w:rPr>
                              <w:t>油で炒めたり、サラダにドレッシングをかけたりしてたべるのがおすすめです！</w:t>
                            </w:r>
                          </w:p>
                          <w:p w:rsidR="00D81645" w:rsidRPr="00D81645" w:rsidRDefault="00D81645" w:rsidP="00952E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9" style="position:absolute;left:0;text-align:left;margin-left:265.3pt;margin-top:37.25pt;width:237.85pt;height:20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" fillcolor="#e4eb89" strokecolor="#92d050" strokeweight="2pt">
                <v:textbox>
                  <w:txbxContent>
                    <w:p w:rsidR="00952ED5" w:rsidRDefault="00952ED5" w:rsidP="002A2938">
                      <w:pPr>
                        <w:spacing w:line="0" w:lineRule="atLeast"/>
                        <w:jc w:val="center"/>
                        <w:rPr>
                          <w:rFonts w:ascii="HGS創英角ﾎﾟｯﾌﾟ体" w:eastAsia="HGS創英角ﾎﾟｯﾌﾟ体" w:hAnsi="HGS創英角ﾎﾟｯﾌﾟ体" w:hint="eastAsia"/>
                          <w:color w:val="548DD4" w:themeColor="text2" w:themeTint="99"/>
                          <w:sz w:val="36"/>
                          <w:szCs w:val="24"/>
                        </w:rPr>
                      </w:pPr>
                      <w:r w:rsidRPr="002A2938">
                        <w:rPr>
                          <w:rFonts w:ascii="HGS創英角ﾎﾟｯﾌﾟ体" w:eastAsia="HGS創英角ﾎﾟｯﾌﾟ体" w:hAnsi="HGS創英角ﾎﾟｯﾌﾟ体" w:hint="eastAsia"/>
                          <w:color w:val="548DD4" w:themeColor="text2" w:themeTint="99"/>
                          <w:sz w:val="36"/>
                          <w:szCs w:val="24"/>
                        </w:rPr>
                        <w:t>油と一緒に！</w:t>
                      </w:r>
                    </w:p>
                    <w:p w:rsidR="002A2938" w:rsidRPr="002A2938" w:rsidRDefault="002A2938" w:rsidP="002A2938">
                      <w:pPr>
                        <w:spacing w:line="0" w:lineRule="atLeast"/>
                        <w:jc w:val="center"/>
                        <w:rPr>
                          <w:rFonts w:ascii="HGS創英角ﾎﾟｯﾌﾟ体" w:eastAsia="HGS創英角ﾎﾟｯﾌﾟ体" w:hAnsi="HGS創英角ﾎﾟｯﾌﾟ体"/>
                          <w:color w:val="548DD4" w:themeColor="text2" w:themeTint="99"/>
                          <w:sz w:val="36"/>
                          <w:szCs w:val="24"/>
                        </w:rPr>
                      </w:pPr>
                    </w:p>
                    <w:p w:rsidR="00D81645" w:rsidRPr="002A2938" w:rsidRDefault="00D81645" w:rsidP="002A2938">
                      <w:pPr>
                        <w:spacing w:line="0" w:lineRule="atLeast"/>
                        <w:jc w:val="left"/>
                        <w:rPr>
                          <w:rFonts w:ascii="HG丸ｺﾞｼｯｸM-PRO" w:eastAsia="HG丸ｺﾞｼｯｸM-PRO" w:hAnsi="HG丸ｺﾞｼｯｸM-PRO"/>
                          <w:color w:val="0D0D0D" w:themeColor="text1" w:themeTint="F2"/>
                          <w:sz w:val="28"/>
                        </w:rPr>
                      </w:pPr>
                      <w:r w:rsidRPr="002A2938">
                        <w:rPr>
                          <w:rFonts w:ascii="HG丸ｺﾞｼｯｸM-PRO" w:eastAsia="HG丸ｺﾞｼｯｸM-PRO" w:hAnsi="HG丸ｺﾞｼｯｸM-PRO" w:hint="eastAsia"/>
                          <w:color w:val="0D0D0D" w:themeColor="text1" w:themeTint="F2"/>
                          <w:sz w:val="28"/>
                        </w:rPr>
                        <w:t>油と一緒に摂取すると免疫力を高める効果を吸収しやすくなります。</w:t>
                      </w:r>
                    </w:p>
                    <w:p w:rsidR="00D81645" w:rsidRPr="002A2938" w:rsidRDefault="00D81645" w:rsidP="002A2938">
                      <w:pPr>
                        <w:spacing w:line="0" w:lineRule="atLeast"/>
                        <w:jc w:val="left"/>
                        <w:rPr>
                          <w:rFonts w:ascii="HG丸ｺﾞｼｯｸM-PRO" w:eastAsia="HG丸ｺﾞｼｯｸM-PRO" w:hAnsi="HG丸ｺﾞｼｯｸM-PRO"/>
                          <w:color w:val="0D0D0D" w:themeColor="text1" w:themeTint="F2"/>
                          <w:sz w:val="28"/>
                        </w:rPr>
                      </w:pPr>
                      <w:r w:rsidRPr="002A2938">
                        <w:rPr>
                          <w:rFonts w:ascii="HG丸ｺﾞｼｯｸM-PRO" w:eastAsia="HG丸ｺﾞｼｯｸM-PRO" w:hAnsi="HG丸ｺﾞｼｯｸM-PRO" w:hint="eastAsia"/>
                          <w:color w:val="0D0D0D" w:themeColor="text1" w:themeTint="F2"/>
                          <w:sz w:val="28"/>
                        </w:rPr>
                        <w:t>油で炒めたり、サラダにドレッシングをかけたりしてたべるのがおすすめです！</w:t>
                      </w:r>
                    </w:p>
                    <w:p w:rsidR="00D81645" w:rsidRPr="00D81645" w:rsidRDefault="00D81645" w:rsidP="00952ED5">
                      <w:pPr>
                        <w:jc w:val="center"/>
                      </w:pPr>
                    </w:p>
                  </w:txbxContent>
                </v:textbox>
              </v:roundrect>
            </w:pict>
          </mc:Fallback>
        </mc:AlternateContent>
      </w:r>
    </w:p>
    <w:sectPr w:rsidR="006E25C2" w:rsidRPr="006E25C2" w:rsidSect="007F2C9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C99"/>
    <w:rsid w:val="000F7467"/>
    <w:rsid w:val="002767B2"/>
    <w:rsid w:val="002A2938"/>
    <w:rsid w:val="002F6F15"/>
    <w:rsid w:val="00460169"/>
    <w:rsid w:val="00477A4C"/>
    <w:rsid w:val="004B5D89"/>
    <w:rsid w:val="006367AC"/>
    <w:rsid w:val="00681559"/>
    <w:rsid w:val="006E25C2"/>
    <w:rsid w:val="00735486"/>
    <w:rsid w:val="007F2C99"/>
    <w:rsid w:val="00804A2A"/>
    <w:rsid w:val="00952ED5"/>
    <w:rsid w:val="00D81645"/>
    <w:rsid w:val="00DA3DC5"/>
    <w:rsid w:val="00F2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C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5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15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C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5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15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7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D2DF0-4E56-439C-BB64-927F70E3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札幌保育所 保育士</dc:creator>
  <cp:lastModifiedBy>札幌保育所 主任</cp:lastModifiedBy>
  <cp:revision>7</cp:revision>
  <cp:lastPrinted>2018-07-07T06:46:00Z</cp:lastPrinted>
  <dcterms:created xsi:type="dcterms:W3CDTF">2020-05-14T03:10:00Z</dcterms:created>
  <dcterms:modified xsi:type="dcterms:W3CDTF">2020-05-14T04:33:00Z</dcterms:modified>
</cp:coreProperties>
</file>